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51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6"/>
        <w:gridCol w:w="6010"/>
        <w:gridCol w:w="1705"/>
      </w:tblGrid>
      <w:tr w:rsidR="00665E6F" w14:paraId="3DB69740" w14:textId="77777777" w:rsidTr="00486CD6">
        <w:trPr>
          <w:trHeight w:val="1480"/>
        </w:trPr>
        <w:tc>
          <w:tcPr>
            <w:tcW w:w="1516" w:type="dxa"/>
          </w:tcPr>
          <w:p w14:paraId="7A3386AF" w14:textId="4D39F354" w:rsidR="00266282" w:rsidRDefault="00F45A70" w:rsidP="00B7364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fldChar w:fldCharType="begin"/>
            </w:r>
            <w:r>
              <w:instrText xml:space="preserve"> INCLUDEPICTURE "/Users/prajnya/Library/Group Containers/UBF8T346G9.ms/WebArchiveCopyPasteTempFiles/com.microsoft.Word/All_India_Institute_of_Medical_Sciences%2C_Guwahati_logo.png"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338B9FA" wp14:editId="1F5BBE9E">
                  <wp:extent cx="963637" cy="963637"/>
                  <wp:effectExtent l="0" t="0" r="1905" b="1905"/>
                  <wp:docPr id="1686283922" name="Picture 1" descr="All India Institute of Medical Sciences, Guwahati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ll India Institute of Medical Sciences, Guwahati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465" cy="97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6230" w:type="dxa"/>
          </w:tcPr>
          <w:p w14:paraId="776F9436" w14:textId="4AD659B6" w:rsidR="00C42D9B" w:rsidRPr="00D2773A" w:rsidRDefault="00C42D9B" w:rsidP="00C42D9B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D2773A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Basic Laparoscopic Skill Course in Gynaecolog</w:t>
            </w:r>
            <w:r w:rsidR="0076437E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y</w:t>
            </w:r>
          </w:p>
          <w:p w14:paraId="0E95C857" w14:textId="59B355FF" w:rsidR="00C42D9B" w:rsidRPr="00D2773A" w:rsidRDefault="00F45A70" w:rsidP="00C42D9B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02</w:t>
            </w:r>
            <w:r w:rsidR="00C42D9B" w:rsidRPr="00D2773A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12</w:t>
            </w:r>
            <w:r w:rsidR="00C42D9B" w:rsidRPr="00D2773A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.2025- 0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  <w:r w:rsidR="00C42D9B" w:rsidRPr="00D2773A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12</w:t>
            </w:r>
            <w:r w:rsidR="00C42D9B" w:rsidRPr="00D2773A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.2025</w:t>
            </w:r>
          </w:p>
          <w:p w14:paraId="456A88E0" w14:textId="77777777" w:rsidR="00B81EEC" w:rsidRPr="00D2773A" w:rsidRDefault="00C42D9B" w:rsidP="00C42D9B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2"/>
                <w:szCs w:val="22"/>
              </w:rPr>
            </w:pPr>
            <w:r w:rsidRPr="00D2773A">
              <w:rPr>
                <w:rFonts w:ascii="Times New Roman" w:hAnsi="Times New Roman" w:cs="Times New Roman"/>
                <w:b/>
                <w:bCs/>
                <w:color w:val="C00000"/>
                <w:sz w:val="22"/>
                <w:szCs w:val="22"/>
              </w:rPr>
              <w:t>Organised by: Department of Obstetrics and Gynaecology,</w:t>
            </w:r>
          </w:p>
          <w:p w14:paraId="23337AAA" w14:textId="29AEEBD5" w:rsidR="00C42D9B" w:rsidRPr="00D2773A" w:rsidRDefault="00C42D9B" w:rsidP="00C42D9B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2"/>
                <w:szCs w:val="22"/>
              </w:rPr>
            </w:pPr>
            <w:r w:rsidRPr="00D2773A">
              <w:rPr>
                <w:rFonts w:ascii="Times New Roman" w:hAnsi="Times New Roman" w:cs="Times New Roman"/>
                <w:b/>
                <w:bCs/>
                <w:color w:val="C00000"/>
                <w:sz w:val="22"/>
                <w:szCs w:val="22"/>
              </w:rPr>
              <w:t>AIIMS G</w:t>
            </w:r>
            <w:r w:rsidR="00F45A70">
              <w:rPr>
                <w:rFonts w:ascii="Times New Roman" w:hAnsi="Times New Roman" w:cs="Times New Roman"/>
                <w:b/>
                <w:bCs/>
                <w:color w:val="C00000"/>
                <w:sz w:val="22"/>
                <w:szCs w:val="22"/>
              </w:rPr>
              <w:t>uwahati</w:t>
            </w:r>
          </w:p>
          <w:p w14:paraId="516D7AFB" w14:textId="77777777" w:rsidR="00266282" w:rsidRPr="00784B65" w:rsidRDefault="00C42D9B" w:rsidP="00C42D9B">
            <w:pPr>
              <w:jc w:val="center"/>
              <w:rPr>
                <w:rFonts w:ascii="Times New Roman" w:hAnsi="Times New Roman" w:cs="Times New Roman"/>
                <w:b/>
                <w:bCs/>
                <w:color w:val="3A7C22" w:themeColor="accent6" w:themeShade="BF"/>
                <w:sz w:val="22"/>
                <w:szCs w:val="22"/>
              </w:rPr>
            </w:pPr>
            <w:r w:rsidRPr="00784B65">
              <w:rPr>
                <w:rFonts w:ascii="Times New Roman" w:hAnsi="Times New Roman" w:cs="Times New Roman"/>
                <w:b/>
                <w:bCs/>
                <w:color w:val="3A7C22" w:themeColor="accent6" w:themeShade="BF"/>
                <w:sz w:val="22"/>
                <w:szCs w:val="22"/>
              </w:rPr>
              <w:t>In association with A</w:t>
            </w:r>
            <w:r w:rsidR="00277BC7" w:rsidRPr="00784B65">
              <w:rPr>
                <w:rFonts w:ascii="Times New Roman" w:hAnsi="Times New Roman" w:cs="Times New Roman"/>
                <w:b/>
                <w:bCs/>
                <w:color w:val="3A7C22" w:themeColor="accent6" w:themeShade="BF"/>
                <w:sz w:val="22"/>
                <w:szCs w:val="22"/>
              </w:rPr>
              <w:t>i</w:t>
            </w:r>
            <w:r w:rsidRPr="00784B65">
              <w:rPr>
                <w:rFonts w:ascii="Times New Roman" w:hAnsi="Times New Roman" w:cs="Times New Roman"/>
                <w:b/>
                <w:bCs/>
                <w:color w:val="3A7C22" w:themeColor="accent6" w:themeShade="BF"/>
                <w:sz w:val="22"/>
                <w:szCs w:val="22"/>
              </w:rPr>
              <w:t>AGE</w:t>
            </w:r>
          </w:p>
          <w:p w14:paraId="25C2D5DF" w14:textId="35D8788A" w:rsidR="00A32F8C" w:rsidRPr="00C42D9B" w:rsidRDefault="00A32F8C" w:rsidP="00C42D9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4B65">
              <w:rPr>
                <w:rFonts w:ascii="Times New Roman" w:hAnsi="Times New Roman" w:cs="Times New Roman"/>
                <w:b/>
                <w:bCs/>
                <w:color w:val="3A7C22" w:themeColor="accent6" w:themeShade="BF"/>
                <w:sz w:val="22"/>
                <w:szCs w:val="22"/>
              </w:rPr>
              <w:t xml:space="preserve">AIIMS </w:t>
            </w:r>
            <w:r w:rsidR="00665E6F" w:rsidRPr="00784B65">
              <w:rPr>
                <w:rFonts w:ascii="Times New Roman" w:hAnsi="Times New Roman" w:cs="Times New Roman"/>
                <w:b/>
                <w:bCs/>
                <w:color w:val="3A7C22" w:themeColor="accent6" w:themeShade="BF"/>
                <w:sz w:val="22"/>
                <w:szCs w:val="22"/>
              </w:rPr>
              <w:t>Association of Gynaecological Endoscopists</w:t>
            </w:r>
          </w:p>
        </w:tc>
        <w:tc>
          <w:tcPr>
            <w:tcW w:w="1705" w:type="dxa"/>
          </w:tcPr>
          <w:p w14:paraId="3E938DE0" w14:textId="40E625BB" w:rsidR="00266282" w:rsidRDefault="00266282" w:rsidP="00B7364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58424695" wp14:editId="02F59F13">
                  <wp:extent cx="945943" cy="916957"/>
                  <wp:effectExtent l="0" t="0" r="0" b="0"/>
                  <wp:docPr id="10510748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074851" name="Picture 105107485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677" cy="1020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417B38" w14:textId="77777777" w:rsidR="00486CD6" w:rsidRDefault="00486CD6" w:rsidP="001D4C4B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14C5CBC0" w14:textId="26FA3E6B" w:rsidR="00C046E1" w:rsidRPr="00486CD6" w:rsidRDefault="008A4AFA" w:rsidP="001D4C4B">
      <w:pPr>
        <w:spacing w:after="0"/>
        <w:rPr>
          <w:rFonts w:ascii="Times New Roman" w:hAnsi="Times New Roman" w:cs="Times New Roman"/>
          <w:b/>
          <w:bCs/>
        </w:rPr>
      </w:pPr>
      <w:r w:rsidRPr="007E536F">
        <w:rPr>
          <w:rFonts w:ascii="Times New Roman" w:hAnsi="Times New Roman" w:cs="Times New Roman"/>
          <w:b/>
          <w:bCs/>
          <w:color w:val="3A7C22" w:themeColor="accent6" w:themeShade="BF"/>
          <w:sz w:val="28"/>
          <w:szCs w:val="28"/>
        </w:rPr>
        <w:t xml:space="preserve">AiAGE: </w:t>
      </w:r>
      <w:r w:rsidRPr="00486CD6">
        <w:rPr>
          <w:rFonts w:ascii="Times New Roman" w:hAnsi="Times New Roman" w:cs="Times New Roman"/>
        </w:rPr>
        <w:t xml:space="preserve">President: Prof. </w:t>
      </w:r>
      <w:r w:rsidR="006A5796">
        <w:rPr>
          <w:rFonts w:ascii="Times New Roman" w:hAnsi="Times New Roman" w:cs="Times New Roman"/>
        </w:rPr>
        <w:t xml:space="preserve">(Dr) </w:t>
      </w:r>
      <w:r w:rsidR="00CF5438" w:rsidRPr="00486CD6">
        <w:rPr>
          <w:rFonts w:ascii="Times New Roman" w:hAnsi="Times New Roman" w:cs="Times New Roman"/>
        </w:rPr>
        <w:t xml:space="preserve">Shashank Shekhar, Vice President: </w:t>
      </w:r>
      <w:r w:rsidR="006A5796">
        <w:rPr>
          <w:rFonts w:ascii="Times New Roman" w:hAnsi="Times New Roman" w:cs="Times New Roman"/>
        </w:rPr>
        <w:t>Prof. (</w:t>
      </w:r>
      <w:r w:rsidR="00CF5438" w:rsidRPr="00486CD6">
        <w:rPr>
          <w:rFonts w:ascii="Times New Roman" w:hAnsi="Times New Roman" w:cs="Times New Roman"/>
        </w:rPr>
        <w:t>Dr</w:t>
      </w:r>
      <w:r w:rsidR="006A5796">
        <w:rPr>
          <w:rFonts w:ascii="Times New Roman" w:hAnsi="Times New Roman" w:cs="Times New Roman"/>
        </w:rPr>
        <w:t>)</w:t>
      </w:r>
      <w:r w:rsidR="00CF5438" w:rsidRPr="00486CD6">
        <w:rPr>
          <w:rFonts w:ascii="Times New Roman" w:hAnsi="Times New Roman" w:cs="Times New Roman"/>
        </w:rPr>
        <w:t xml:space="preserve"> Nilaj Ba</w:t>
      </w:r>
      <w:r w:rsidR="003F38B1" w:rsidRPr="00486CD6">
        <w:rPr>
          <w:rFonts w:ascii="Times New Roman" w:hAnsi="Times New Roman" w:cs="Times New Roman"/>
        </w:rPr>
        <w:t xml:space="preserve">gde, Secretary: </w:t>
      </w:r>
      <w:r w:rsidR="006A5796">
        <w:rPr>
          <w:rFonts w:ascii="Times New Roman" w:hAnsi="Times New Roman" w:cs="Times New Roman"/>
        </w:rPr>
        <w:t>Prof.(</w:t>
      </w:r>
      <w:r w:rsidR="003F38B1" w:rsidRPr="00486CD6">
        <w:rPr>
          <w:rFonts w:ascii="Times New Roman" w:hAnsi="Times New Roman" w:cs="Times New Roman"/>
        </w:rPr>
        <w:t>Dr</w:t>
      </w:r>
      <w:r w:rsidR="006A5796">
        <w:rPr>
          <w:rFonts w:ascii="Times New Roman" w:hAnsi="Times New Roman" w:cs="Times New Roman"/>
        </w:rPr>
        <w:t>)</w:t>
      </w:r>
      <w:r w:rsidR="003F38B1" w:rsidRPr="00486CD6">
        <w:rPr>
          <w:rFonts w:ascii="Times New Roman" w:hAnsi="Times New Roman" w:cs="Times New Roman"/>
        </w:rPr>
        <w:t xml:space="preserve"> Saubhagya K Jena, Joint Secretary: Dr</w:t>
      </w:r>
      <w:r w:rsidR="00F45A70">
        <w:rPr>
          <w:rFonts w:ascii="Times New Roman" w:hAnsi="Times New Roman" w:cs="Times New Roman"/>
        </w:rPr>
        <w:t>.</w:t>
      </w:r>
      <w:r w:rsidR="003F38B1" w:rsidRPr="00486CD6">
        <w:rPr>
          <w:rFonts w:ascii="Times New Roman" w:hAnsi="Times New Roman" w:cs="Times New Roman"/>
        </w:rPr>
        <w:t xml:space="preserve"> Pruthwiraj Sethi, </w:t>
      </w:r>
      <w:r w:rsidR="00BA7CA6" w:rsidRPr="00486CD6">
        <w:rPr>
          <w:rFonts w:ascii="Times New Roman" w:hAnsi="Times New Roman" w:cs="Times New Roman"/>
        </w:rPr>
        <w:t>Treasurer: Dr</w:t>
      </w:r>
      <w:r w:rsidR="00F45A70">
        <w:rPr>
          <w:rFonts w:ascii="Times New Roman" w:hAnsi="Times New Roman" w:cs="Times New Roman"/>
        </w:rPr>
        <w:t>.</w:t>
      </w:r>
      <w:r w:rsidR="00BA7CA6" w:rsidRPr="00486CD6">
        <w:rPr>
          <w:rFonts w:ascii="Times New Roman" w:hAnsi="Times New Roman" w:cs="Times New Roman"/>
        </w:rPr>
        <w:t xml:space="preserve"> Manu Goyal</w:t>
      </w:r>
      <w:r w:rsidR="00BA7CA6" w:rsidRPr="00486CD6">
        <w:rPr>
          <w:rFonts w:ascii="Times New Roman" w:hAnsi="Times New Roman" w:cs="Times New Roman"/>
          <w:b/>
          <w:bCs/>
        </w:rPr>
        <w:t xml:space="preserve"> </w:t>
      </w:r>
    </w:p>
    <w:p w14:paraId="552AE358" w14:textId="46D79E1E" w:rsidR="00BA7CA6" w:rsidRPr="00F45A70" w:rsidRDefault="00BA7CA6" w:rsidP="001D4C4B">
      <w:pPr>
        <w:spacing w:after="0"/>
        <w:rPr>
          <w:rFonts w:ascii="Times New Roman" w:hAnsi="Times New Roman" w:cs="Times New Roman"/>
        </w:rPr>
      </w:pPr>
      <w:r w:rsidRPr="007E536F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AIIMS </w:t>
      </w:r>
      <w:r w:rsidRPr="00D2773A">
        <w:rPr>
          <w:rFonts w:ascii="Times New Roman" w:hAnsi="Times New Roman" w:cs="Times New Roman"/>
          <w:b/>
          <w:bCs/>
          <w:color w:val="C00000"/>
        </w:rPr>
        <w:t>G</w:t>
      </w:r>
      <w:r w:rsidR="00F45A70">
        <w:rPr>
          <w:rFonts w:ascii="Times New Roman" w:hAnsi="Times New Roman" w:cs="Times New Roman"/>
          <w:b/>
          <w:bCs/>
          <w:color w:val="C00000"/>
        </w:rPr>
        <w:t>uwahati</w:t>
      </w:r>
      <w:r w:rsidRPr="00486CD6">
        <w:rPr>
          <w:rFonts w:ascii="Times New Roman" w:hAnsi="Times New Roman" w:cs="Times New Roman"/>
          <w:b/>
          <w:bCs/>
        </w:rPr>
        <w:t xml:space="preserve">: </w:t>
      </w:r>
      <w:r w:rsidRPr="00486CD6">
        <w:rPr>
          <w:rFonts w:ascii="Times New Roman" w:hAnsi="Times New Roman" w:cs="Times New Roman"/>
        </w:rPr>
        <w:t xml:space="preserve">Prof </w:t>
      </w:r>
      <w:r w:rsidR="00F45A70">
        <w:rPr>
          <w:rFonts w:ascii="Times New Roman" w:hAnsi="Times New Roman" w:cs="Times New Roman"/>
        </w:rPr>
        <w:t xml:space="preserve">Saswati Tripathy, Dr. </w:t>
      </w:r>
      <w:proofErr w:type="spellStart"/>
      <w:r w:rsidR="00F45A70">
        <w:rPr>
          <w:rFonts w:ascii="Times New Roman" w:hAnsi="Times New Roman" w:cs="Times New Roman"/>
        </w:rPr>
        <w:t>Lungan</w:t>
      </w:r>
      <w:proofErr w:type="spellEnd"/>
      <w:r w:rsidR="00F45A70">
        <w:rPr>
          <w:rFonts w:ascii="Times New Roman" w:hAnsi="Times New Roman" w:cs="Times New Roman"/>
        </w:rPr>
        <w:t xml:space="preserve"> Rongmei, Dr. Himangshu Malakar, Dr. Amrita Datta, Dr. Yapi </w:t>
      </w:r>
      <w:proofErr w:type="spellStart"/>
      <w:r w:rsidR="00F45A70">
        <w:rPr>
          <w:rFonts w:ascii="Times New Roman" w:hAnsi="Times New Roman" w:cs="Times New Roman"/>
        </w:rPr>
        <w:t>Marging</w:t>
      </w:r>
      <w:proofErr w:type="spellEnd"/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980"/>
        <w:gridCol w:w="3685"/>
        <w:gridCol w:w="3828"/>
      </w:tblGrid>
      <w:tr w:rsidR="00B7364D" w:rsidRPr="00486CD6" w14:paraId="30EB4127" w14:textId="77777777" w:rsidTr="00500C6E">
        <w:tc>
          <w:tcPr>
            <w:tcW w:w="9493" w:type="dxa"/>
            <w:gridSpan w:val="3"/>
            <w:shd w:val="clear" w:color="auto" w:fill="FAE2D5" w:themeFill="accent2" w:themeFillTint="33"/>
          </w:tcPr>
          <w:p w14:paraId="3746C473" w14:textId="0F403BAA" w:rsidR="00B7364D" w:rsidRPr="00486CD6" w:rsidRDefault="00B7364D" w:rsidP="00E27EAB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73077">
              <w:rPr>
                <w:rFonts w:ascii="Times New Roman" w:hAnsi="Times New Roman" w:cs="Times New Roman"/>
                <w:b/>
                <w:bCs/>
              </w:rPr>
              <w:t>D</w:t>
            </w:r>
            <w:r w:rsidR="00B73077" w:rsidRPr="00B73077">
              <w:rPr>
                <w:rFonts w:ascii="Times New Roman" w:hAnsi="Times New Roman" w:cs="Times New Roman"/>
                <w:b/>
                <w:bCs/>
              </w:rPr>
              <w:t>AY</w:t>
            </w:r>
            <w:r w:rsidRPr="00B73077">
              <w:rPr>
                <w:rFonts w:ascii="Times New Roman" w:hAnsi="Times New Roman" w:cs="Times New Roman"/>
                <w:b/>
                <w:bCs/>
              </w:rPr>
              <w:t xml:space="preserve"> 1</w:t>
            </w:r>
            <w:r w:rsidR="00486CD6" w:rsidRPr="00B73077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="00F45A70">
              <w:rPr>
                <w:rFonts w:ascii="Times New Roman" w:hAnsi="Times New Roman" w:cs="Times New Roman"/>
                <w:b/>
                <w:bCs/>
              </w:rPr>
              <w:t>Tuesday</w:t>
            </w:r>
            <w:r w:rsidR="00486CD6" w:rsidRPr="00B73077">
              <w:rPr>
                <w:rFonts w:ascii="Times New Roman" w:hAnsi="Times New Roman" w:cs="Times New Roman"/>
                <w:b/>
                <w:bCs/>
              </w:rPr>
              <w:t xml:space="preserve">) </w:t>
            </w:r>
            <w:r w:rsidRPr="00B73077">
              <w:rPr>
                <w:rFonts w:ascii="Times New Roman" w:hAnsi="Times New Roman" w:cs="Times New Roman"/>
                <w:b/>
                <w:bCs/>
              </w:rPr>
              <w:t>- 0</w:t>
            </w:r>
            <w:r w:rsidR="00F45A70">
              <w:rPr>
                <w:rFonts w:ascii="Times New Roman" w:hAnsi="Times New Roman" w:cs="Times New Roman"/>
                <w:b/>
                <w:bCs/>
              </w:rPr>
              <w:t>2</w:t>
            </w:r>
            <w:r w:rsidRPr="00B73077">
              <w:rPr>
                <w:rFonts w:ascii="Times New Roman" w:hAnsi="Times New Roman" w:cs="Times New Roman"/>
                <w:b/>
                <w:bCs/>
              </w:rPr>
              <w:t>.</w:t>
            </w:r>
            <w:r w:rsidR="00F45A70">
              <w:rPr>
                <w:rFonts w:ascii="Times New Roman" w:hAnsi="Times New Roman" w:cs="Times New Roman"/>
                <w:b/>
                <w:bCs/>
              </w:rPr>
              <w:t>12</w:t>
            </w:r>
            <w:r w:rsidRPr="00B73077">
              <w:rPr>
                <w:rFonts w:ascii="Times New Roman" w:hAnsi="Times New Roman" w:cs="Times New Roman"/>
                <w:b/>
                <w:bCs/>
              </w:rPr>
              <w:t xml:space="preserve">.2025 </w:t>
            </w:r>
          </w:p>
        </w:tc>
      </w:tr>
      <w:tr w:rsidR="00B7364D" w:rsidRPr="00486CD6" w14:paraId="20CAE9FF" w14:textId="77777777" w:rsidTr="00407EA8">
        <w:tc>
          <w:tcPr>
            <w:tcW w:w="1980" w:type="dxa"/>
          </w:tcPr>
          <w:p w14:paraId="4C2F32AF" w14:textId="77777777" w:rsidR="00B7364D" w:rsidRPr="00486CD6" w:rsidRDefault="00B7364D" w:rsidP="00E07386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Time</w:t>
            </w:r>
          </w:p>
        </w:tc>
        <w:tc>
          <w:tcPr>
            <w:tcW w:w="3685" w:type="dxa"/>
          </w:tcPr>
          <w:p w14:paraId="49B84249" w14:textId="77777777" w:rsidR="00B7364D" w:rsidRPr="00486CD6" w:rsidRDefault="00B7364D" w:rsidP="00E07386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Topic</w:t>
            </w:r>
          </w:p>
        </w:tc>
        <w:tc>
          <w:tcPr>
            <w:tcW w:w="3828" w:type="dxa"/>
          </w:tcPr>
          <w:p w14:paraId="3CD3B4C6" w14:textId="77777777" w:rsidR="00B7364D" w:rsidRPr="00486CD6" w:rsidRDefault="00B7364D" w:rsidP="00E07386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Faculty</w:t>
            </w:r>
          </w:p>
        </w:tc>
      </w:tr>
      <w:tr w:rsidR="00277BC7" w:rsidRPr="00486CD6" w14:paraId="310DF1B7" w14:textId="77777777" w:rsidTr="00F615A7">
        <w:tc>
          <w:tcPr>
            <w:tcW w:w="1980" w:type="dxa"/>
            <w:shd w:val="clear" w:color="auto" w:fill="CAEDFB" w:themeFill="accent4" w:themeFillTint="33"/>
          </w:tcPr>
          <w:p w14:paraId="237F9BDA" w14:textId="77777777" w:rsidR="00277BC7" w:rsidRPr="00486CD6" w:rsidRDefault="00277BC7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8:00am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7409A50E" w14:textId="69D34813" w:rsidR="00277BC7" w:rsidRPr="00486CD6" w:rsidRDefault="00277BC7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Registration</w:t>
            </w:r>
          </w:p>
        </w:tc>
      </w:tr>
      <w:tr w:rsidR="00277BC7" w:rsidRPr="00486CD6" w14:paraId="3666DA49" w14:textId="77777777" w:rsidTr="00D7012D">
        <w:tc>
          <w:tcPr>
            <w:tcW w:w="1980" w:type="dxa"/>
            <w:shd w:val="clear" w:color="auto" w:fill="CAEDFB" w:themeFill="accent4" w:themeFillTint="33"/>
          </w:tcPr>
          <w:p w14:paraId="7EFEB50C" w14:textId="77777777" w:rsidR="00277BC7" w:rsidRPr="00486CD6" w:rsidRDefault="00277BC7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8:15-8:45am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6AFAE66D" w14:textId="3C1995CA" w:rsidR="00277BC7" w:rsidRPr="00486CD6" w:rsidRDefault="00277BC7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Breakfast</w:t>
            </w:r>
          </w:p>
        </w:tc>
      </w:tr>
      <w:tr w:rsidR="00B7364D" w:rsidRPr="00486CD6" w14:paraId="3E50EC33" w14:textId="77777777" w:rsidTr="00407EA8">
        <w:tc>
          <w:tcPr>
            <w:tcW w:w="1980" w:type="dxa"/>
            <w:shd w:val="clear" w:color="auto" w:fill="CAEDFB" w:themeFill="accent4" w:themeFillTint="33"/>
          </w:tcPr>
          <w:p w14:paraId="22D0F192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8:45-9:00am</w:t>
            </w:r>
          </w:p>
        </w:tc>
        <w:tc>
          <w:tcPr>
            <w:tcW w:w="3685" w:type="dxa"/>
            <w:shd w:val="clear" w:color="auto" w:fill="CAEDFB" w:themeFill="accent4" w:themeFillTint="33"/>
          </w:tcPr>
          <w:p w14:paraId="44D039B7" w14:textId="2EF2C191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Welcome &amp; Inaugura</w:t>
            </w:r>
            <w:r w:rsidR="00503F05" w:rsidRPr="00486CD6">
              <w:rPr>
                <w:rFonts w:ascii="Times New Roman" w:hAnsi="Times New Roman" w:cs="Times New Roman"/>
                <w:sz w:val="21"/>
                <w:szCs w:val="21"/>
              </w:rPr>
              <w:t>tion</w:t>
            </w:r>
          </w:p>
        </w:tc>
        <w:tc>
          <w:tcPr>
            <w:tcW w:w="3828" w:type="dxa"/>
            <w:shd w:val="clear" w:color="auto" w:fill="CAEDFB" w:themeFill="accent4" w:themeFillTint="33"/>
          </w:tcPr>
          <w:p w14:paraId="03430CDB" w14:textId="68D8642D" w:rsidR="00116633" w:rsidRPr="00486CD6" w:rsidRDefault="00285D73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Dr Swasti Tripathy, Prof. &amp; Head, </w:t>
            </w:r>
            <w:r w:rsidR="008151CE">
              <w:rPr>
                <w:rFonts w:ascii="Times New Roman" w:hAnsi="Times New Roman" w:cs="Times New Roman"/>
                <w:sz w:val="21"/>
                <w:szCs w:val="21"/>
              </w:rPr>
              <w:t>OBG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AIIMS Guwahati</w:t>
            </w:r>
          </w:p>
        </w:tc>
      </w:tr>
      <w:tr w:rsidR="00B7364D" w:rsidRPr="00486CD6" w14:paraId="2294FC76" w14:textId="77777777" w:rsidTr="00407EA8">
        <w:tc>
          <w:tcPr>
            <w:tcW w:w="1980" w:type="dxa"/>
          </w:tcPr>
          <w:p w14:paraId="418234AD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09:00-09:30AM</w:t>
            </w:r>
          </w:p>
        </w:tc>
        <w:tc>
          <w:tcPr>
            <w:tcW w:w="3685" w:type="dxa"/>
          </w:tcPr>
          <w:p w14:paraId="3B2B9AA7" w14:textId="63B96856" w:rsidR="00B7364D" w:rsidRPr="00486CD6" w:rsidRDefault="00285D73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Evolution &amp; Scope of </w:t>
            </w:r>
            <w:r w:rsidR="00B7364D"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Laparoscopy in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Modern </w:t>
            </w:r>
            <w:r w:rsidR="00280D73" w:rsidRPr="00486CD6">
              <w:rPr>
                <w:rFonts w:ascii="Times New Roman" w:hAnsi="Times New Roman" w:cs="Times New Roman"/>
                <w:sz w:val="21"/>
                <w:szCs w:val="21"/>
              </w:rPr>
              <w:t>Gynaecology</w:t>
            </w:r>
          </w:p>
        </w:tc>
        <w:tc>
          <w:tcPr>
            <w:tcW w:w="3828" w:type="dxa"/>
          </w:tcPr>
          <w:p w14:paraId="12D8CF4A" w14:textId="2B8239C0" w:rsidR="00116633" w:rsidRPr="00486CD6" w:rsidRDefault="00285D73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Dr Saubhagya Jena, Prof. &amp; Head, </w:t>
            </w:r>
            <w:r w:rsidR="008151CE">
              <w:rPr>
                <w:rFonts w:ascii="Times New Roman" w:hAnsi="Times New Roman" w:cs="Times New Roman"/>
                <w:sz w:val="21"/>
                <w:szCs w:val="21"/>
              </w:rPr>
              <w:t xml:space="preserve"> OBG,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AIIMS Bhubaneshwar</w:t>
            </w:r>
          </w:p>
        </w:tc>
      </w:tr>
      <w:tr w:rsidR="00B7364D" w:rsidRPr="00486CD6" w14:paraId="77DD1260" w14:textId="77777777" w:rsidTr="00407EA8">
        <w:tc>
          <w:tcPr>
            <w:tcW w:w="1980" w:type="dxa"/>
          </w:tcPr>
          <w:p w14:paraId="48A605A5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09:30-10:00AM</w:t>
            </w:r>
          </w:p>
        </w:tc>
        <w:tc>
          <w:tcPr>
            <w:tcW w:w="3685" w:type="dxa"/>
          </w:tcPr>
          <w:p w14:paraId="24336F6C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Abdominal Access &amp; Effects of Pneumoperitoneum</w:t>
            </w:r>
          </w:p>
        </w:tc>
        <w:tc>
          <w:tcPr>
            <w:tcW w:w="3828" w:type="dxa"/>
          </w:tcPr>
          <w:p w14:paraId="64464BF6" w14:textId="62BAF617" w:rsidR="00116633" w:rsidRPr="00486CD6" w:rsidRDefault="00285D73" w:rsidP="00277BC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Dr Shashank Shekhar, Prof. &amp; Unit Head, </w:t>
            </w:r>
            <w:r w:rsidR="008151CE">
              <w:rPr>
                <w:rFonts w:ascii="Times New Roman" w:hAnsi="Times New Roman" w:cs="Times New Roman"/>
                <w:sz w:val="21"/>
                <w:szCs w:val="21"/>
              </w:rPr>
              <w:t xml:space="preserve"> OBG,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AIIMS Jodhpur</w:t>
            </w:r>
          </w:p>
        </w:tc>
      </w:tr>
      <w:tr w:rsidR="00B7364D" w:rsidRPr="00486CD6" w14:paraId="7827D594" w14:textId="77777777" w:rsidTr="00407EA8">
        <w:tc>
          <w:tcPr>
            <w:tcW w:w="1980" w:type="dxa"/>
          </w:tcPr>
          <w:p w14:paraId="7716F04C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10:00-10:30AM</w:t>
            </w:r>
          </w:p>
        </w:tc>
        <w:tc>
          <w:tcPr>
            <w:tcW w:w="3685" w:type="dxa"/>
          </w:tcPr>
          <w:p w14:paraId="460D8460" w14:textId="5136C80F" w:rsidR="00B7364D" w:rsidRPr="00486CD6" w:rsidRDefault="00285D73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Applied </w:t>
            </w:r>
            <w:r w:rsidR="00B7364D" w:rsidRPr="00486CD6">
              <w:rPr>
                <w:rFonts w:ascii="Times New Roman" w:hAnsi="Times New Roman" w:cs="Times New Roman"/>
                <w:sz w:val="21"/>
                <w:szCs w:val="21"/>
              </w:rPr>
              <w:t>Laparoscopic Anatomy of Pelvis</w:t>
            </w:r>
          </w:p>
        </w:tc>
        <w:tc>
          <w:tcPr>
            <w:tcW w:w="3828" w:type="dxa"/>
          </w:tcPr>
          <w:p w14:paraId="0F9C3EF4" w14:textId="7E60274E" w:rsidR="00B7364D" w:rsidRPr="00486CD6" w:rsidRDefault="00285D73" w:rsidP="00277BC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Dr Saubhagya Jena</w:t>
            </w:r>
          </w:p>
        </w:tc>
      </w:tr>
      <w:tr w:rsidR="00B7364D" w:rsidRPr="00486CD6" w14:paraId="4249848A" w14:textId="77777777" w:rsidTr="00407EA8">
        <w:tc>
          <w:tcPr>
            <w:tcW w:w="1980" w:type="dxa"/>
          </w:tcPr>
          <w:p w14:paraId="2B397EC9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10:30-11:00AM</w:t>
            </w:r>
          </w:p>
        </w:tc>
        <w:tc>
          <w:tcPr>
            <w:tcW w:w="3685" w:type="dxa"/>
          </w:tcPr>
          <w:p w14:paraId="57C1ADC6" w14:textId="77777777" w:rsidR="00B7364D" w:rsidRPr="00486CD6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OT Set up, Instrumentation and Pre-op Preparation </w:t>
            </w:r>
          </w:p>
        </w:tc>
        <w:tc>
          <w:tcPr>
            <w:tcW w:w="3828" w:type="dxa"/>
          </w:tcPr>
          <w:p w14:paraId="3C346D15" w14:textId="3795C176" w:rsidR="0069617C" w:rsidRPr="00486CD6" w:rsidRDefault="00285D73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Dr Saubhagya Jena</w:t>
            </w:r>
          </w:p>
        </w:tc>
      </w:tr>
      <w:tr w:rsidR="007E536F" w:rsidRPr="00486CD6" w14:paraId="02A24885" w14:textId="77777777" w:rsidTr="006417A5">
        <w:tc>
          <w:tcPr>
            <w:tcW w:w="1980" w:type="dxa"/>
            <w:shd w:val="clear" w:color="auto" w:fill="CAEDFB" w:themeFill="accent4" w:themeFillTint="33"/>
          </w:tcPr>
          <w:p w14:paraId="196E67AB" w14:textId="77777777" w:rsidR="007E536F" w:rsidRPr="00486CD6" w:rsidRDefault="007E536F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11:00-11:30AM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7E57A001" w14:textId="1B851BE4" w:rsidR="007E536F" w:rsidRPr="00486CD6" w:rsidRDefault="007E536F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Tea Break </w:t>
            </w:r>
          </w:p>
        </w:tc>
      </w:tr>
      <w:tr w:rsidR="00B7364D" w:rsidRPr="00486CD6" w14:paraId="76E8EA2B" w14:textId="77777777" w:rsidTr="00407EA8">
        <w:tc>
          <w:tcPr>
            <w:tcW w:w="1980" w:type="dxa"/>
          </w:tcPr>
          <w:p w14:paraId="26C4B710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11:30-12:00PM</w:t>
            </w:r>
          </w:p>
        </w:tc>
        <w:tc>
          <w:tcPr>
            <w:tcW w:w="3685" w:type="dxa"/>
          </w:tcPr>
          <w:p w14:paraId="63AFA2C0" w14:textId="77777777" w:rsidR="00B7364D" w:rsidRPr="00486CD6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Ergonomics in Laparoscopy </w:t>
            </w:r>
          </w:p>
        </w:tc>
        <w:tc>
          <w:tcPr>
            <w:tcW w:w="3828" w:type="dxa"/>
          </w:tcPr>
          <w:p w14:paraId="64038A99" w14:textId="584A22F6" w:rsidR="0008384B" w:rsidRPr="00486CD6" w:rsidRDefault="00285D73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Dr Manu Goyal, Addnl. Prof. </w:t>
            </w:r>
            <w:r w:rsidR="008151CE">
              <w:rPr>
                <w:rFonts w:ascii="Times New Roman" w:hAnsi="Times New Roman" w:cs="Times New Roman"/>
                <w:sz w:val="21"/>
                <w:szCs w:val="21"/>
              </w:rPr>
              <w:t xml:space="preserve">, OBG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AIIMS Jodhpur</w:t>
            </w:r>
          </w:p>
        </w:tc>
      </w:tr>
      <w:tr w:rsidR="00B7364D" w:rsidRPr="00486CD6" w14:paraId="302DBD90" w14:textId="77777777" w:rsidTr="00407EA8">
        <w:tc>
          <w:tcPr>
            <w:tcW w:w="1980" w:type="dxa"/>
          </w:tcPr>
          <w:p w14:paraId="606C649C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12:00-12:20PM</w:t>
            </w:r>
          </w:p>
        </w:tc>
        <w:tc>
          <w:tcPr>
            <w:tcW w:w="3685" w:type="dxa"/>
          </w:tcPr>
          <w:p w14:paraId="395CB194" w14:textId="77777777" w:rsidR="00B7364D" w:rsidRPr="00486CD6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Energy Resources: Understanding The Science of Energy </w:t>
            </w:r>
          </w:p>
        </w:tc>
        <w:tc>
          <w:tcPr>
            <w:tcW w:w="3828" w:type="dxa"/>
          </w:tcPr>
          <w:p w14:paraId="34154CBD" w14:textId="23401A91" w:rsidR="00B7364D" w:rsidRPr="00486CD6" w:rsidRDefault="00285D73" w:rsidP="0069617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Dr Shashank Shekhar</w:t>
            </w:r>
          </w:p>
        </w:tc>
      </w:tr>
      <w:tr w:rsidR="002C6ECD" w:rsidRPr="00486CD6" w14:paraId="69A5AB52" w14:textId="77777777" w:rsidTr="00407EA8">
        <w:tc>
          <w:tcPr>
            <w:tcW w:w="1980" w:type="dxa"/>
          </w:tcPr>
          <w:p w14:paraId="65CDFB0D" w14:textId="77777777" w:rsidR="002C6ECD" w:rsidRPr="00486CD6" w:rsidRDefault="002C6ECD" w:rsidP="002C6EC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12:20-12:45PM</w:t>
            </w:r>
          </w:p>
        </w:tc>
        <w:tc>
          <w:tcPr>
            <w:tcW w:w="3685" w:type="dxa"/>
          </w:tcPr>
          <w:p w14:paraId="2A251557" w14:textId="05BD177F" w:rsidR="002C6ECD" w:rsidRPr="00486CD6" w:rsidRDefault="002C6ECD" w:rsidP="002C6ECD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Complications of Laparoscopy </w:t>
            </w:r>
          </w:p>
        </w:tc>
        <w:tc>
          <w:tcPr>
            <w:tcW w:w="3828" w:type="dxa"/>
          </w:tcPr>
          <w:p w14:paraId="6BB0687E" w14:textId="2D4D3811" w:rsidR="002C6ECD" w:rsidRPr="00486CD6" w:rsidRDefault="00285D73" w:rsidP="002C6EC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Dr Pruthwiraj Sethi, Addnl. Prof. AIIMS</w:t>
            </w:r>
            <w:r w:rsidR="008151CE">
              <w:rPr>
                <w:rFonts w:ascii="Times New Roman" w:hAnsi="Times New Roman" w:cs="Times New Roman"/>
                <w:sz w:val="21"/>
                <w:szCs w:val="21"/>
              </w:rPr>
              <w:t>, OBG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Bhubaneshwar</w:t>
            </w:r>
          </w:p>
        </w:tc>
      </w:tr>
      <w:tr w:rsidR="00B7364D" w:rsidRPr="00486CD6" w14:paraId="2ED31EA5" w14:textId="77777777" w:rsidTr="00407EA8">
        <w:tc>
          <w:tcPr>
            <w:tcW w:w="1980" w:type="dxa"/>
          </w:tcPr>
          <w:p w14:paraId="13AA6B3E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12:45-01:15PM</w:t>
            </w:r>
          </w:p>
        </w:tc>
        <w:tc>
          <w:tcPr>
            <w:tcW w:w="3685" w:type="dxa"/>
          </w:tcPr>
          <w:p w14:paraId="0BE0E612" w14:textId="77777777" w:rsidR="00B7364D" w:rsidRPr="00486CD6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Laparoscopic Management of Adnexal Masses </w:t>
            </w:r>
          </w:p>
        </w:tc>
        <w:tc>
          <w:tcPr>
            <w:tcW w:w="3828" w:type="dxa"/>
          </w:tcPr>
          <w:p w14:paraId="4DE6EB06" w14:textId="765EC04C" w:rsidR="0069617C" w:rsidRPr="00486CD6" w:rsidRDefault="00285D73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Dr Pruthwiraj Sethi</w:t>
            </w:r>
          </w:p>
        </w:tc>
      </w:tr>
      <w:tr w:rsidR="007E536F" w:rsidRPr="00486CD6" w14:paraId="06276FF0" w14:textId="77777777" w:rsidTr="000C54B4">
        <w:tc>
          <w:tcPr>
            <w:tcW w:w="1980" w:type="dxa"/>
            <w:shd w:val="clear" w:color="auto" w:fill="CAEDFB" w:themeFill="accent4" w:themeFillTint="33"/>
          </w:tcPr>
          <w:p w14:paraId="744B7522" w14:textId="77777777" w:rsidR="007E536F" w:rsidRPr="00486CD6" w:rsidRDefault="007E536F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1:15-2:00PM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6D2A2DAE" w14:textId="57D500B9" w:rsidR="007E536F" w:rsidRPr="00486CD6" w:rsidRDefault="007E536F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Lunch</w:t>
            </w:r>
          </w:p>
        </w:tc>
      </w:tr>
      <w:tr w:rsidR="00B7364D" w:rsidRPr="00486CD6" w14:paraId="6CEA01A7" w14:textId="77777777" w:rsidTr="00407EA8">
        <w:tc>
          <w:tcPr>
            <w:tcW w:w="1980" w:type="dxa"/>
          </w:tcPr>
          <w:p w14:paraId="31FE0A1A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2:00-2:30PM</w:t>
            </w:r>
          </w:p>
        </w:tc>
        <w:tc>
          <w:tcPr>
            <w:tcW w:w="3685" w:type="dxa"/>
          </w:tcPr>
          <w:p w14:paraId="79D65EF5" w14:textId="77777777" w:rsidR="00B7364D" w:rsidRPr="00486CD6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TLH Simplified – Step By Step </w:t>
            </w:r>
          </w:p>
        </w:tc>
        <w:tc>
          <w:tcPr>
            <w:tcW w:w="3828" w:type="dxa"/>
          </w:tcPr>
          <w:p w14:paraId="3005E334" w14:textId="50FD3099" w:rsidR="00B7364D" w:rsidRPr="00486CD6" w:rsidRDefault="00285D73" w:rsidP="0069617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Dr Shashank Shekhar</w:t>
            </w:r>
          </w:p>
        </w:tc>
      </w:tr>
      <w:tr w:rsidR="00B7364D" w:rsidRPr="00486CD6" w14:paraId="16D86AF5" w14:textId="77777777" w:rsidTr="00407EA8">
        <w:tc>
          <w:tcPr>
            <w:tcW w:w="1980" w:type="dxa"/>
          </w:tcPr>
          <w:p w14:paraId="684E539C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2:30-3:00PM</w:t>
            </w:r>
          </w:p>
        </w:tc>
        <w:tc>
          <w:tcPr>
            <w:tcW w:w="3685" w:type="dxa"/>
          </w:tcPr>
          <w:p w14:paraId="1FEA6FC0" w14:textId="77777777" w:rsidR="00B7364D" w:rsidRPr="00486CD6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The Art &amp; Science of Laparoscopic Suturing </w:t>
            </w:r>
          </w:p>
        </w:tc>
        <w:tc>
          <w:tcPr>
            <w:tcW w:w="3828" w:type="dxa"/>
          </w:tcPr>
          <w:p w14:paraId="7FCDD7B0" w14:textId="1186864A" w:rsidR="00B7364D" w:rsidRPr="00486CD6" w:rsidRDefault="00285D73" w:rsidP="00276AE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Dr Shashank Shekhar</w:t>
            </w:r>
          </w:p>
        </w:tc>
      </w:tr>
      <w:tr w:rsidR="00B7364D" w:rsidRPr="00486CD6" w14:paraId="22B2EB97" w14:textId="77777777" w:rsidTr="00407EA8">
        <w:tc>
          <w:tcPr>
            <w:tcW w:w="1980" w:type="dxa"/>
          </w:tcPr>
          <w:p w14:paraId="078C01C3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3:00-5:00PM</w:t>
            </w:r>
          </w:p>
        </w:tc>
        <w:tc>
          <w:tcPr>
            <w:tcW w:w="3685" w:type="dxa"/>
          </w:tcPr>
          <w:p w14:paraId="212C57A1" w14:textId="77777777" w:rsidR="00B7364D" w:rsidRPr="00486CD6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Endotrainer Session – Depth Analysis &amp; 2D Orientation </w:t>
            </w:r>
          </w:p>
        </w:tc>
        <w:tc>
          <w:tcPr>
            <w:tcW w:w="3828" w:type="dxa"/>
          </w:tcPr>
          <w:p w14:paraId="3D2A8166" w14:textId="0300DB65" w:rsidR="00B7364D" w:rsidRPr="00486CD6" w:rsidRDefault="00285D73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All Faculty</w:t>
            </w:r>
          </w:p>
        </w:tc>
      </w:tr>
      <w:tr w:rsidR="007E536F" w:rsidRPr="00486CD6" w14:paraId="5C485EA8" w14:textId="77777777" w:rsidTr="00951BAD">
        <w:tc>
          <w:tcPr>
            <w:tcW w:w="1980" w:type="dxa"/>
            <w:tcBorders>
              <w:bottom w:val="nil"/>
            </w:tcBorders>
            <w:shd w:val="clear" w:color="auto" w:fill="CAEDFB" w:themeFill="accent4" w:themeFillTint="33"/>
          </w:tcPr>
          <w:p w14:paraId="4504C8E9" w14:textId="77777777" w:rsidR="007E536F" w:rsidRPr="00486CD6" w:rsidRDefault="007E536F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5:00PM</w:t>
            </w:r>
          </w:p>
        </w:tc>
        <w:tc>
          <w:tcPr>
            <w:tcW w:w="7513" w:type="dxa"/>
            <w:gridSpan w:val="2"/>
            <w:tcBorders>
              <w:bottom w:val="nil"/>
            </w:tcBorders>
            <w:shd w:val="clear" w:color="auto" w:fill="CAEDFB" w:themeFill="accent4" w:themeFillTint="33"/>
          </w:tcPr>
          <w:p w14:paraId="038D3C21" w14:textId="4196988E" w:rsidR="007E536F" w:rsidRPr="00486CD6" w:rsidRDefault="007E536F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Tea </w:t>
            </w:r>
          </w:p>
        </w:tc>
      </w:tr>
      <w:tr w:rsidR="00B7364D" w:rsidRPr="00486CD6" w14:paraId="2FCCA83C" w14:textId="77777777" w:rsidTr="00407EA8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F64345D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46EA0527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239ABC1" w14:textId="77777777" w:rsidR="00A12FC2" w:rsidRPr="00486CD6" w:rsidRDefault="00A12FC2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97EC808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364D" w:rsidRPr="00486CD6" w14:paraId="06797A7E" w14:textId="77777777" w:rsidTr="00500C6E">
        <w:tc>
          <w:tcPr>
            <w:tcW w:w="9493" w:type="dxa"/>
            <w:gridSpan w:val="3"/>
            <w:tcBorders>
              <w:top w:val="nil"/>
            </w:tcBorders>
            <w:shd w:val="clear" w:color="auto" w:fill="FAE2D5" w:themeFill="accent2" w:themeFillTint="33"/>
          </w:tcPr>
          <w:p w14:paraId="4916B062" w14:textId="52FF1880" w:rsidR="00B7364D" w:rsidRPr="00486CD6" w:rsidRDefault="00B7364D" w:rsidP="00486CD6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b/>
                <w:bCs/>
              </w:rPr>
              <w:t>DAY 2</w:t>
            </w:r>
            <w:r w:rsidR="00486CD6" w:rsidRPr="00486CD6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="00F45A70">
              <w:rPr>
                <w:rFonts w:ascii="Times New Roman" w:hAnsi="Times New Roman" w:cs="Times New Roman"/>
                <w:b/>
                <w:bCs/>
              </w:rPr>
              <w:t>Wednesday</w:t>
            </w:r>
            <w:r w:rsidR="00486CD6" w:rsidRPr="00486CD6">
              <w:rPr>
                <w:rFonts w:ascii="Times New Roman" w:hAnsi="Times New Roman" w:cs="Times New Roman"/>
                <w:b/>
                <w:bCs/>
              </w:rPr>
              <w:t xml:space="preserve">) </w:t>
            </w:r>
            <w:r w:rsidRPr="00486CD6">
              <w:rPr>
                <w:rFonts w:ascii="Times New Roman" w:hAnsi="Times New Roman" w:cs="Times New Roman"/>
                <w:b/>
                <w:bCs/>
              </w:rPr>
              <w:t>-</w:t>
            </w:r>
            <w:r w:rsidR="00486CD6" w:rsidRPr="00486CD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86CD6">
              <w:rPr>
                <w:rFonts w:ascii="Times New Roman" w:hAnsi="Times New Roman" w:cs="Times New Roman"/>
                <w:b/>
                <w:bCs/>
              </w:rPr>
              <w:t>0</w:t>
            </w:r>
            <w:r w:rsidR="00F45A70">
              <w:rPr>
                <w:rFonts w:ascii="Times New Roman" w:hAnsi="Times New Roman" w:cs="Times New Roman"/>
                <w:b/>
                <w:bCs/>
              </w:rPr>
              <w:t>3</w:t>
            </w:r>
            <w:r w:rsidRPr="00486CD6">
              <w:rPr>
                <w:rFonts w:ascii="Times New Roman" w:hAnsi="Times New Roman" w:cs="Times New Roman"/>
                <w:b/>
                <w:bCs/>
              </w:rPr>
              <w:t>.</w:t>
            </w:r>
            <w:r w:rsidR="00F45A70">
              <w:rPr>
                <w:rFonts w:ascii="Times New Roman" w:hAnsi="Times New Roman" w:cs="Times New Roman"/>
                <w:b/>
                <w:bCs/>
              </w:rPr>
              <w:t>12</w:t>
            </w:r>
            <w:r w:rsidRPr="00486CD6">
              <w:rPr>
                <w:rFonts w:ascii="Times New Roman" w:hAnsi="Times New Roman" w:cs="Times New Roman"/>
                <w:b/>
                <w:bCs/>
              </w:rPr>
              <w:t>.2025</w:t>
            </w:r>
          </w:p>
        </w:tc>
      </w:tr>
      <w:tr w:rsidR="00CB38D5" w:rsidRPr="00486CD6" w14:paraId="24CB9211" w14:textId="77777777" w:rsidTr="00611AF0">
        <w:tc>
          <w:tcPr>
            <w:tcW w:w="1980" w:type="dxa"/>
            <w:shd w:val="clear" w:color="auto" w:fill="CAEDFB" w:themeFill="accent4" w:themeFillTint="33"/>
          </w:tcPr>
          <w:p w14:paraId="7D5CF3E9" w14:textId="3B3B3A58" w:rsidR="00CB38D5" w:rsidRPr="00486CD6" w:rsidRDefault="00CB38D5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8:00-</w:t>
            </w:r>
            <w:r w:rsidR="006A5796"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 w:rsidR="006A5796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0AM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11C2526B" w14:textId="77777777" w:rsidR="00CB38D5" w:rsidRDefault="00CB38D5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Breakfast</w:t>
            </w:r>
          </w:p>
          <w:p w14:paraId="6FBC45B8" w14:textId="4291FA21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364D" w:rsidRPr="00486CD6" w14:paraId="0D987824" w14:textId="77777777" w:rsidTr="00407EA8">
        <w:tc>
          <w:tcPr>
            <w:tcW w:w="1980" w:type="dxa"/>
          </w:tcPr>
          <w:p w14:paraId="30AF5125" w14:textId="666598F4" w:rsidR="00B7364D" w:rsidRPr="00486CD6" w:rsidRDefault="007378C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="00B7364D" w:rsidRPr="00486CD6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="00B7364D" w:rsidRPr="00486CD6">
              <w:rPr>
                <w:rFonts w:ascii="Times New Roman" w:hAnsi="Times New Roman" w:cs="Times New Roman"/>
                <w:sz w:val="21"/>
                <w:szCs w:val="21"/>
              </w:rPr>
              <w:t>0AM-1:30PM</w:t>
            </w:r>
          </w:p>
        </w:tc>
        <w:tc>
          <w:tcPr>
            <w:tcW w:w="3685" w:type="dxa"/>
          </w:tcPr>
          <w:p w14:paraId="50C8D068" w14:textId="77777777" w:rsidR="00B7364D" w:rsidRPr="00486CD6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Live Surgeries in OT &amp; Hands On </w:t>
            </w:r>
          </w:p>
        </w:tc>
        <w:tc>
          <w:tcPr>
            <w:tcW w:w="3828" w:type="dxa"/>
          </w:tcPr>
          <w:p w14:paraId="42F00910" w14:textId="64280E3D" w:rsidR="00355369" w:rsidRPr="00486CD6" w:rsidRDefault="00355369" w:rsidP="00F45A70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55369" w:rsidRPr="00486CD6" w14:paraId="54AB4D6A" w14:textId="77777777" w:rsidTr="00B80253">
        <w:tc>
          <w:tcPr>
            <w:tcW w:w="1980" w:type="dxa"/>
            <w:shd w:val="clear" w:color="auto" w:fill="CAEDFB" w:themeFill="accent4" w:themeFillTint="33"/>
          </w:tcPr>
          <w:p w14:paraId="2D45C1F0" w14:textId="77777777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1:30PM-2:00PM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43C8738F" w14:textId="77777777" w:rsidR="00355369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Lunch </w:t>
            </w:r>
          </w:p>
          <w:p w14:paraId="44A6F900" w14:textId="0BBEB29E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364D" w:rsidRPr="00486CD6" w14:paraId="1D583137" w14:textId="77777777" w:rsidTr="00407EA8">
        <w:tc>
          <w:tcPr>
            <w:tcW w:w="1980" w:type="dxa"/>
          </w:tcPr>
          <w:p w14:paraId="4AC5C23C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2:00PM-2:30PM</w:t>
            </w:r>
          </w:p>
        </w:tc>
        <w:tc>
          <w:tcPr>
            <w:tcW w:w="3685" w:type="dxa"/>
          </w:tcPr>
          <w:p w14:paraId="1FB952C3" w14:textId="1915D797" w:rsidR="00B7364D" w:rsidRPr="007E536F" w:rsidRDefault="00B7364D" w:rsidP="00E27EAB">
            <w:pPr>
              <w:pStyle w:val="Defaul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E536F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Laparoscopic Myomectomy (Step by Step) </w:t>
            </w:r>
          </w:p>
        </w:tc>
        <w:tc>
          <w:tcPr>
            <w:tcW w:w="3828" w:type="dxa"/>
          </w:tcPr>
          <w:p w14:paraId="23A8C9F3" w14:textId="14872A24" w:rsidR="007E536F" w:rsidRPr="00486CD6" w:rsidRDefault="00285D73" w:rsidP="005B6B5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Faculty</w:t>
            </w:r>
            <w:r w:rsidR="006A579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AIIMS Guwahati</w:t>
            </w:r>
            <w:r w:rsidR="006A579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B7364D" w:rsidRPr="00486CD6" w14:paraId="5B26B37B" w14:textId="77777777" w:rsidTr="00407EA8">
        <w:tc>
          <w:tcPr>
            <w:tcW w:w="1980" w:type="dxa"/>
          </w:tcPr>
          <w:p w14:paraId="5B64DED3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2:30PM-3:00PM</w:t>
            </w:r>
          </w:p>
        </w:tc>
        <w:tc>
          <w:tcPr>
            <w:tcW w:w="3685" w:type="dxa"/>
          </w:tcPr>
          <w:p w14:paraId="47C5284F" w14:textId="784563A7" w:rsidR="00B7364D" w:rsidRPr="007E536F" w:rsidRDefault="002C6ECD" w:rsidP="00E27EAB">
            <w:pPr>
              <w:pStyle w:val="Defaul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E536F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Laparoscopic Instrument Sterilization and Disinfection</w:t>
            </w:r>
          </w:p>
        </w:tc>
        <w:tc>
          <w:tcPr>
            <w:tcW w:w="3828" w:type="dxa"/>
          </w:tcPr>
          <w:p w14:paraId="71A82880" w14:textId="522DC5DB" w:rsidR="00D2773A" w:rsidRPr="00486CD6" w:rsidRDefault="00285D73" w:rsidP="0069617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Faculty AIIMS Guwahati</w:t>
            </w:r>
            <w:r w:rsidR="006A579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B7364D" w:rsidRPr="00486CD6" w14:paraId="11EDB6CA" w14:textId="77777777" w:rsidTr="00407EA8">
        <w:tc>
          <w:tcPr>
            <w:tcW w:w="1980" w:type="dxa"/>
          </w:tcPr>
          <w:p w14:paraId="76C04E9F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3:00PM-5:00PM</w:t>
            </w:r>
          </w:p>
        </w:tc>
        <w:tc>
          <w:tcPr>
            <w:tcW w:w="3685" w:type="dxa"/>
          </w:tcPr>
          <w:p w14:paraId="1619245F" w14:textId="77777777" w:rsidR="00B7364D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Endotrainer Session </w:t>
            </w:r>
          </w:p>
          <w:p w14:paraId="4A951AE7" w14:textId="77777777" w:rsidR="00355369" w:rsidRPr="00486CD6" w:rsidRDefault="00355369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28" w:type="dxa"/>
          </w:tcPr>
          <w:p w14:paraId="5535F465" w14:textId="08EB0B96" w:rsidR="00B7364D" w:rsidRPr="00486CD6" w:rsidRDefault="006A5796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All Faculty</w:t>
            </w:r>
          </w:p>
        </w:tc>
      </w:tr>
      <w:tr w:rsidR="00355369" w:rsidRPr="00486CD6" w14:paraId="2484F253" w14:textId="77777777" w:rsidTr="006A7D45">
        <w:tc>
          <w:tcPr>
            <w:tcW w:w="1980" w:type="dxa"/>
            <w:shd w:val="clear" w:color="auto" w:fill="CAEDFB" w:themeFill="accent4" w:themeFillTint="33"/>
          </w:tcPr>
          <w:p w14:paraId="678A0CAB" w14:textId="77777777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5PM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0BA7D7E7" w14:textId="77777777" w:rsidR="00355369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High Tea</w:t>
            </w:r>
          </w:p>
          <w:p w14:paraId="58DCAA7A" w14:textId="77777777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364D" w:rsidRPr="00486CD6" w14:paraId="4BF78200" w14:textId="77777777" w:rsidTr="00500C6E">
        <w:tc>
          <w:tcPr>
            <w:tcW w:w="9493" w:type="dxa"/>
            <w:gridSpan w:val="3"/>
            <w:shd w:val="clear" w:color="auto" w:fill="FAE2D5" w:themeFill="accent2" w:themeFillTint="33"/>
          </w:tcPr>
          <w:p w14:paraId="6B52363C" w14:textId="53DB927E" w:rsidR="00B7364D" w:rsidRPr="00486CD6" w:rsidRDefault="00B7364D" w:rsidP="00486CD6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b/>
                <w:bCs/>
              </w:rPr>
              <w:t>D</w:t>
            </w:r>
            <w:r w:rsidR="00486CD6">
              <w:rPr>
                <w:rFonts w:ascii="Times New Roman" w:hAnsi="Times New Roman" w:cs="Times New Roman"/>
                <w:b/>
                <w:bCs/>
              </w:rPr>
              <w:t>AY</w:t>
            </w:r>
            <w:r w:rsidRPr="00486CD6">
              <w:rPr>
                <w:rFonts w:ascii="Times New Roman" w:hAnsi="Times New Roman" w:cs="Times New Roman"/>
                <w:b/>
                <w:bCs/>
              </w:rPr>
              <w:t xml:space="preserve"> 3</w:t>
            </w:r>
            <w:r w:rsidR="00486CD6" w:rsidRPr="00486CD6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="00F45A70">
              <w:rPr>
                <w:rFonts w:ascii="Times New Roman" w:hAnsi="Times New Roman" w:cs="Times New Roman"/>
                <w:b/>
                <w:bCs/>
              </w:rPr>
              <w:t>Thursday</w:t>
            </w:r>
            <w:r w:rsidR="00486CD6" w:rsidRPr="00486CD6">
              <w:rPr>
                <w:rFonts w:ascii="Times New Roman" w:hAnsi="Times New Roman" w:cs="Times New Roman"/>
                <w:b/>
                <w:bCs/>
              </w:rPr>
              <w:t xml:space="preserve">) </w:t>
            </w:r>
            <w:r w:rsidRPr="00486CD6">
              <w:rPr>
                <w:rFonts w:ascii="Times New Roman" w:hAnsi="Times New Roman" w:cs="Times New Roman"/>
                <w:b/>
                <w:bCs/>
              </w:rPr>
              <w:t>- 0</w:t>
            </w:r>
            <w:r w:rsidR="00F45A70">
              <w:rPr>
                <w:rFonts w:ascii="Times New Roman" w:hAnsi="Times New Roman" w:cs="Times New Roman"/>
                <w:b/>
                <w:bCs/>
              </w:rPr>
              <w:t>4</w:t>
            </w:r>
            <w:r w:rsidRPr="00486CD6">
              <w:rPr>
                <w:rFonts w:ascii="Times New Roman" w:hAnsi="Times New Roman" w:cs="Times New Roman"/>
                <w:b/>
                <w:bCs/>
              </w:rPr>
              <w:t>.</w:t>
            </w:r>
            <w:r w:rsidR="00F45A70">
              <w:rPr>
                <w:rFonts w:ascii="Times New Roman" w:hAnsi="Times New Roman" w:cs="Times New Roman"/>
                <w:b/>
                <w:bCs/>
              </w:rPr>
              <w:t>12</w:t>
            </w:r>
            <w:r w:rsidRPr="00486CD6">
              <w:rPr>
                <w:rFonts w:ascii="Times New Roman" w:hAnsi="Times New Roman" w:cs="Times New Roman"/>
                <w:b/>
                <w:bCs/>
              </w:rPr>
              <w:t>.2025</w:t>
            </w:r>
          </w:p>
        </w:tc>
      </w:tr>
      <w:tr w:rsidR="00355369" w:rsidRPr="00486CD6" w14:paraId="493ABDA8" w14:textId="77777777" w:rsidTr="00E5647F">
        <w:tc>
          <w:tcPr>
            <w:tcW w:w="1980" w:type="dxa"/>
            <w:shd w:val="clear" w:color="auto" w:fill="CAEDFB" w:themeFill="accent4" w:themeFillTint="33"/>
          </w:tcPr>
          <w:p w14:paraId="71430A8C" w14:textId="77777777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8:00-8:30AM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4A69DBEF" w14:textId="77777777" w:rsidR="00355369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Breakfast</w:t>
            </w:r>
          </w:p>
          <w:p w14:paraId="5F72913D" w14:textId="018CC288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364D" w:rsidRPr="00486CD6" w14:paraId="63BA3794" w14:textId="77777777" w:rsidTr="00407EA8">
        <w:tc>
          <w:tcPr>
            <w:tcW w:w="1980" w:type="dxa"/>
          </w:tcPr>
          <w:p w14:paraId="6D8AB078" w14:textId="42534456" w:rsidR="00B7364D" w:rsidRPr="00486CD6" w:rsidRDefault="007378C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="00B7364D" w:rsidRPr="00486CD6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30</w:t>
            </w:r>
            <w:r w:rsidR="00B7364D" w:rsidRPr="00486CD6">
              <w:rPr>
                <w:rFonts w:ascii="Times New Roman" w:hAnsi="Times New Roman" w:cs="Times New Roman"/>
                <w:sz w:val="21"/>
                <w:szCs w:val="21"/>
              </w:rPr>
              <w:t>AM onwards</w:t>
            </w:r>
          </w:p>
        </w:tc>
        <w:tc>
          <w:tcPr>
            <w:tcW w:w="3685" w:type="dxa"/>
          </w:tcPr>
          <w:p w14:paraId="40249517" w14:textId="4A30BC41" w:rsidR="00B7364D" w:rsidRPr="00486CD6" w:rsidRDefault="00B7364D" w:rsidP="00C807A5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Live Surgeries in OT &amp; Hands On </w:t>
            </w:r>
          </w:p>
        </w:tc>
        <w:tc>
          <w:tcPr>
            <w:tcW w:w="3828" w:type="dxa"/>
          </w:tcPr>
          <w:p w14:paraId="567864A7" w14:textId="2895ABEB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55369" w:rsidRPr="00486CD6" w14:paraId="077BF90A" w14:textId="77777777" w:rsidTr="00B01B8F">
        <w:tc>
          <w:tcPr>
            <w:tcW w:w="1980" w:type="dxa"/>
            <w:shd w:val="clear" w:color="auto" w:fill="CAEDFB" w:themeFill="accent4" w:themeFillTint="33"/>
          </w:tcPr>
          <w:p w14:paraId="79F30B98" w14:textId="77777777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1:30-2:00PM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24D4C501" w14:textId="77777777" w:rsidR="00355369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Lunch</w:t>
            </w:r>
          </w:p>
          <w:p w14:paraId="2834AA74" w14:textId="5BBFB705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364D" w:rsidRPr="00486CD6" w14:paraId="2F271F43" w14:textId="77777777" w:rsidTr="00407EA8">
        <w:tc>
          <w:tcPr>
            <w:tcW w:w="1980" w:type="dxa"/>
          </w:tcPr>
          <w:p w14:paraId="3A0DA064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2:00-2:20PM</w:t>
            </w:r>
          </w:p>
        </w:tc>
        <w:tc>
          <w:tcPr>
            <w:tcW w:w="3685" w:type="dxa"/>
          </w:tcPr>
          <w:p w14:paraId="37CEF92A" w14:textId="77777777" w:rsidR="00B7364D" w:rsidRPr="00486CD6" w:rsidRDefault="00B7364D" w:rsidP="00E27EAB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Interesting videos</w:t>
            </w:r>
          </w:p>
        </w:tc>
        <w:tc>
          <w:tcPr>
            <w:tcW w:w="3828" w:type="dxa"/>
          </w:tcPr>
          <w:p w14:paraId="1A399C1F" w14:textId="6050F924" w:rsidR="00B7364D" w:rsidRPr="00486CD6" w:rsidRDefault="00285D73" w:rsidP="0069617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Dr Pruthwiraj Sethi &amp; Dr Shashank Shekhar</w:t>
            </w:r>
          </w:p>
        </w:tc>
      </w:tr>
      <w:tr w:rsidR="00B7364D" w:rsidRPr="00486CD6" w14:paraId="2AA108A0" w14:textId="77777777" w:rsidTr="00407EA8">
        <w:tc>
          <w:tcPr>
            <w:tcW w:w="1980" w:type="dxa"/>
          </w:tcPr>
          <w:p w14:paraId="0AE72A8E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2:30-4:30PM</w:t>
            </w:r>
          </w:p>
        </w:tc>
        <w:tc>
          <w:tcPr>
            <w:tcW w:w="3685" w:type="dxa"/>
          </w:tcPr>
          <w:p w14:paraId="307C01FC" w14:textId="77777777" w:rsidR="00B7364D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Endotrainer Session </w:t>
            </w:r>
          </w:p>
          <w:p w14:paraId="61583B90" w14:textId="77777777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28" w:type="dxa"/>
          </w:tcPr>
          <w:p w14:paraId="10F1E313" w14:textId="61F885D6" w:rsidR="00B7364D" w:rsidRPr="00486CD6" w:rsidRDefault="00285D73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All Faculty</w:t>
            </w:r>
          </w:p>
        </w:tc>
      </w:tr>
      <w:tr w:rsidR="00E94ACE" w:rsidRPr="00486CD6" w14:paraId="41CA05DF" w14:textId="77777777" w:rsidTr="00407EA8">
        <w:tc>
          <w:tcPr>
            <w:tcW w:w="1980" w:type="dxa"/>
          </w:tcPr>
          <w:p w14:paraId="04858682" w14:textId="29957ED5" w:rsidR="00E94ACE" w:rsidRPr="00486CD6" w:rsidRDefault="00E94ACE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4:30-4:45PM</w:t>
            </w:r>
          </w:p>
        </w:tc>
        <w:tc>
          <w:tcPr>
            <w:tcW w:w="3685" w:type="dxa"/>
          </w:tcPr>
          <w:p w14:paraId="5D147791" w14:textId="77777777" w:rsidR="00E94ACE" w:rsidRDefault="00E94ACE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Course Evaluation</w:t>
            </w:r>
          </w:p>
          <w:p w14:paraId="1185D357" w14:textId="4BE42225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28" w:type="dxa"/>
          </w:tcPr>
          <w:p w14:paraId="5609673A" w14:textId="77777777" w:rsidR="00E94ACE" w:rsidRPr="00486CD6" w:rsidRDefault="00E94ACE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364D" w:rsidRPr="00486CD6" w14:paraId="3AC1DB97" w14:textId="77777777" w:rsidTr="00407EA8">
        <w:tc>
          <w:tcPr>
            <w:tcW w:w="1980" w:type="dxa"/>
          </w:tcPr>
          <w:p w14:paraId="7ED4A8DB" w14:textId="09FE6704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4:</w:t>
            </w:r>
            <w:r w:rsidR="00E94ACE" w:rsidRPr="00486CD6">
              <w:rPr>
                <w:rFonts w:ascii="Times New Roman" w:hAnsi="Times New Roman" w:cs="Times New Roman"/>
                <w:sz w:val="21"/>
                <w:szCs w:val="21"/>
              </w:rPr>
              <w:t>45</w:t>
            </w: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-5:00PM</w:t>
            </w:r>
          </w:p>
        </w:tc>
        <w:tc>
          <w:tcPr>
            <w:tcW w:w="3685" w:type="dxa"/>
          </w:tcPr>
          <w:p w14:paraId="5B66A529" w14:textId="62B7868A" w:rsidR="00355369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 xml:space="preserve">Valedictory </w:t>
            </w:r>
            <w:r w:rsidR="00355369">
              <w:rPr>
                <w:rFonts w:ascii="Times New Roman" w:hAnsi="Times New Roman" w:cs="Times New Roman"/>
                <w:sz w:val="21"/>
                <w:szCs w:val="21"/>
              </w:rPr>
              <w:t>&amp;</w:t>
            </w:r>
          </w:p>
          <w:p w14:paraId="14217AC8" w14:textId="6370046D" w:rsidR="00B7364D" w:rsidRDefault="00A12FC2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r w:rsidR="00B7364D" w:rsidRPr="00486CD6">
              <w:rPr>
                <w:rFonts w:ascii="Times New Roman" w:hAnsi="Times New Roman" w:cs="Times New Roman"/>
                <w:sz w:val="21"/>
                <w:szCs w:val="21"/>
              </w:rPr>
              <w:t>ertificate distribution</w:t>
            </w:r>
          </w:p>
          <w:p w14:paraId="3F5EC561" w14:textId="07BA0880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28" w:type="dxa"/>
          </w:tcPr>
          <w:p w14:paraId="31C702C4" w14:textId="77777777" w:rsidR="00B7364D" w:rsidRPr="00486CD6" w:rsidRDefault="00B7364D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55369" w:rsidRPr="00486CD6" w14:paraId="75ADD52E" w14:textId="77777777" w:rsidTr="002D654F">
        <w:tc>
          <w:tcPr>
            <w:tcW w:w="1980" w:type="dxa"/>
            <w:shd w:val="clear" w:color="auto" w:fill="CAEDFB" w:themeFill="accent4" w:themeFillTint="33"/>
          </w:tcPr>
          <w:p w14:paraId="3A120726" w14:textId="77777777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5:00PM</w:t>
            </w:r>
          </w:p>
        </w:tc>
        <w:tc>
          <w:tcPr>
            <w:tcW w:w="7513" w:type="dxa"/>
            <w:gridSpan w:val="2"/>
            <w:shd w:val="clear" w:color="auto" w:fill="CAEDFB" w:themeFill="accent4" w:themeFillTint="33"/>
          </w:tcPr>
          <w:p w14:paraId="37443762" w14:textId="77777777" w:rsidR="00355369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86CD6">
              <w:rPr>
                <w:rFonts w:ascii="Times New Roman" w:hAnsi="Times New Roman" w:cs="Times New Roman"/>
                <w:sz w:val="21"/>
                <w:szCs w:val="21"/>
              </w:rPr>
              <w:t>High Tea</w:t>
            </w:r>
          </w:p>
          <w:p w14:paraId="4F9A8359" w14:textId="2437F49C" w:rsidR="00355369" w:rsidRPr="00486CD6" w:rsidRDefault="00355369" w:rsidP="00E27EA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54446FCB" w14:textId="77777777" w:rsidR="00B7364D" w:rsidRPr="00503F05" w:rsidRDefault="00B7364D" w:rsidP="00B7364D">
      <w:pPr>
        <w:rPr>
          <w:rFonts w:ascii="Times New Roman" w:hAnsi="Times New Roman" w:cs="Times New Roman"/>
        </w:rPr>
      </w:pPr>
    </w:p>
    <w:p w14:paraId="43ACF355" w14:textId="77777777" w:rsidR="00E70467" w:rsidRPr="00503F05" w:rsidRDefault="00E70467" w:rsidP="00227A9C">
      <w:pPr>
        <w:rPr>
          <w:rFonts w:ascii="Times New Roman" w:hAnsi="Times New Roman" w:cs="Times New Roman"/>
          <w:sz w:val="32"/>
          <w:szCs w:val="32"/>
        </w:rPr>
      </w:pPr>
    </w:p>
    <w:sectPr w:rsidR="00E70467" w:rsidRPr="00503F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26650"/>
    <w:multiLevelType w:val="hybridMultilevel"/>
    <w:tmpl w:val="92C407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681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707"/>
    <w:rsid w:val="0008384B"/>
    <w:rsid w:val="00116633"/>
    <w:rsid w:val="00157D18"/>
    <w:rsid w:val="001A1168"/>
    <w:rsid w:val="001D4C4B"/>
    <w:rsid w:val="001E22D2"/>
    <w:rsid w:val="00202C43"/>
    <w:rsid w:val="00227A9C"/>
    <w:rsid w:val="00243707"/>
    <w:rsid w:val="00266282"/>
    <w:rsid w:val="00276AEF"/>
    <w:rsid w:val="00277BC7"/>
    <w:rsid w:val="00280D73"/>
    <w:rsid w:val="00285D73"/>
    <w:rsid w:val="002C6ECD"/>
    <w:rsid w:val="00304A9F"/>
    <w:rsid w:val="00355369"/>
    <w:rsid w:val="00373A8D"/>
    <w:rsid w:val="00376330"/>
    <w:rsid w:val="00380D71"/>
    <w:rsid w:val="003C6455"/>
    <w:rsid w:val="003F38B1"/>
    <w:rsid w:val="00407EA8"/>
    <w:rsid w:val="004516B1"/>
    <w:rsid w:val="00486CD6"/>
    <w:rsid w:val="00495289"/>
    <w:rsid w:val="004C0D57"/>
    <w:rsid w:val="004C5F05"/>
    <w:rsid w:val="00500C6E"/>
    <w:rsid w:val="00502545"/>
    <w:rsid w:val="00503F05"/>
    <w:rsid w:val="00563541"/>
    <w:rsid w:val="00593549"/>
    <w:rsid w:val="005B6B56"/>
    <w:rsid w:val="005F136B"/>
    <w:rsid w:val="00617D45"/>
    <w:rsid w:val="00640BA3"/>
    <w:rsid w:val="00665E6F"/>
    <w:rsid w:val="00683BAC"/>
    <w:rsid w:val="0069617C"/>
    <w:rsid w:val="006A5796"/>
    <w:rsid w:val="006C3745"/>
    <w:rsid w:val="007141A8"/>
    <w:rsid w:val="007378C9"/>
    <w:rsid w:val="0076437E"/>
    <w:rsid w:val="00784B65"/>
    <w:rsid w:val="00795F09"/>
    <w:rsid w:val="007E0C4C"/>
    <w:rsid w:val="007E536F"/>
    <w:rsid w:val="0080596E"/>
    <w:rsid w:val="00813B5C"/>
    <w:rsid w:val="008151CE"/>
    <w:rsid w:val="008271CC"/>
    <w:rsid w:val="0088312F"/>
    <w:rsid w:val="008A4AFA"/>
    <w:rsid w:val="008C5B7A"/>
    <w:rsid w:val="00902255"/>
    <w:rsid w:val="009427D7"/>
    <w:rsid w:val="009479DB"/>
    <w:rsid w:val="00950BF7"/>
    <w:rsid w:val="009A5CE7"/>
    <w:rsid w:val="00A12FC2"/>
    <w:rsid w:val="00A32F8C"/>
    <w:rsid w:val="00AF75EA"/>
    <w:rsid w:val="00B44C34"/>
    <w:rsid w:val="00B73077"/>
    <w:rsid w:val="00B7364D"/>
    <w:rsid w:val="00B81EEC"/>
    <w:rsid w:val="00BA6A5B"/>
    <w:rsid w:val="00BA7CA6"/>
    <w:rsid w:val="00BB139D"/>
    <w:rsid w:val="00C046E1"/>
    <w:rsid w:val="00C36F5D"/>
    <w:rsid w:val="00C42D9B"/>
    <w:rsid w:val="00C56846"/>
    <w:rsid w:val="00C606CF"/>
    <w:rsid w:val="00C807A5"/>
    <w:rsid w:val="00CA1CC7"/>
    <w:rsid w:val="00CB38D5"/>
    <w:rsid w:val="00CE620B"/>
    <w:rsid w:val="00CF5438"/>
    <w:rsid w:val="00D00ED0"/>
    <w:rsid w:val="00D2773A"/>
    <w:rsid w:val="00D527C1"/>
    <w:rsid w:val="00E07386"/>
    <w:rsid w:val="00E6382E"/>
    <w:rsid w:val="00E70467"/>
    <w:rsid w:val="00E84B02"/>
    <w:rsid w:val="00E94ACE"/>
    <w:rsid w:val="00EF1C8D"/>
    <w:rsid w:val="00F30A06"/>
    <w:rsid w:val="00F45A70"/>
    <w:rsid w:val="00F6498F"/>
    <w:rsid w:val="00FF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820501"/>
  <w15:chartTrackingRefBased/>
  <w15:docId w15:val="{C515C492-43D6-4E5B-AC6B-A1B424AB7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37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37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37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7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7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7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7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7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7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7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37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37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37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37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37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37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37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37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7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37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7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37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7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37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7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37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7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37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70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43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4370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seth</dc:creator>
  <cp:keywords/>
  <dc:description/>
  <cp:lastModifiedBy>Shashank Shekhar</cp:lastModifiedBy>
  <cp:revision>5</cp:revision>
  <cp:lastPrinted>2025-08-04T14:01:00Z</cp:lastPrinted>
  <dcterms:created xsi:type="dcterms:W3CDTF">2025-10-27T09:57:00Z</dcterms:created>
  <dcterms:modified xsi:type="dcterms:W3CDTF">2025-10-30T00:21:00Z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634ce3e6-a4ed-40c1-9bc9-b44b5b1dde59</vt:lpwstr>
  </property>
</Properties>
</file>